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3613" w14:textId="71ECC063" w:rsidR="00436882" w:rsidRDefault="00DF7E2F" w:rsidP="00DF7E2F">
      <w:pPr>
        <w:pStyle w:val="Heading1"/>
        <w:jc w:val="center"/>
        <w:rPr>
          <w:rFonts w:ascii="Verdana" w:hAnsi="Verdana"/>
          <w:b/>
          <w:sz w:val="20"/>
        </w:rPr>
      </w:pPr>
      <w:r>
        <w:rPr>
          <w:rFonts w:ascii="Verdana" w:hAnsi="Verdana"/>
          <w:b/>
          <w:noProof/>
          <w:sz w:val="20"/>
        </w:rPr>
        <w:drawing>
          <wp:inline distT="0" distB="0" distL="0" distR="0" wp14:anchorId="229D78CC" wp14:editId="4B6F5CD9">
            <wp:extent cx="6400800" cy="1894840"/>
            <wp:effectExtent l="0" t="0" r="0" b="0"/>
            <wp:docPr id="1220538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38842" name="Picture 1220538842"/>
                    <pic:cNvPicPr/>
                  </pic:nvPicPr>
                  <pic:blipFill>
                    <a:blip r:embed="rId5">
                      <a:extLst>
                        <a:ext uri="{28A0092B-C50C-407E-A947-70E740481C1C}">
                          <a14:useLocalDpi xmlns:a14="http://schemas.microsoft.com/office/drawing/2010/main" val="0"/>
                        </a:ext>
                      </a:extLst>
                    </a:blip>
                    <a:stretch>
                      <a:fillRect/>
                    </a:stretch>
                  </pic:blipFill>
                  <pic:spPr>
                    <a:xfrm>
                      <a:off x="0" y="0"/>
                      <a:ext cx="6400800" cy="1894840"/>
                    </a:xfrm>
                    <a:prstGeom prst="rect">
                      <a:avLst/>
                    </a:prstGeom>
                  </pic:spPr>
                </pic:pic>
              </a:graphicData>
            </a:graphic>
          </wp:inline>
        </w:drawing>
      </w:r>
    </w:p>
    <w:p w14:paraId="292F7FEA" w14:textId="1E4AFBF1" w:rsidR="00436882" w:rsidRDefault="00436882" w:rsidP="00436882"/>
    <w:p w14:paraId="3DB00E6A" w14:textId="2625C563" w:rsidR="00436882" w:rsidRDefault="00436882" w:rsidP="00436882"/>
    <w:p w14:paraId="12122861" w14:textId="5DA3DAAB" w:rsidR="00436882" w:rsidRDefault="00436882" w:rsidP="00436882"/>
    <w:p w14:paraId="6850FA0D" w14:textId="77777777" w:rsidR="00436882" w:rsidRDefault="00436882" w:rsidP="00153884">
      <w:pPr>
        <w:pStyle w:val="Heading1"/>
        <w:rPr>
          <w:rFonts w:ascii="Verdana" w:hAnsi="Verdana"/>
          <w:b/>
          <w:sz w:val="20"/>
        </w:rPr>
      </w:pPr>
    </w:p>
    <w:p w14:paraId="5D041187" w14:textId="77777777" w:rsidR="00436882" w:rsidRDefault="00436882" w:rsidP="00153884">
      <w:pPr>
        <w:pStyle w:val="Heading1"/>
        <w:rPr>
          <w:rFonts w:ascii="Verdana" w:hAnsi="Verdana"/>
          <w:b/>
          <w:sz w:val="20"/>
        </w:rPr>
      </w:pPr>
    </w:p>
    <w:p w14:paraId="26E6A5CA" w14:textId="77777777" w:rsidR="00DF7E2F" w:rsidRDefault="00DF7E2F" w:rsidP="00DF7E2F"/>
    <w:p w14:paraId="497F6336" w14:textId="77777777" w:rsidR="00DF7E2F" w:rsidRPr="00DF7E2F" w:rsidRDefault="00DF7E2F" w:rsidP="00DF7E2F"/>
    <w:p w14:paraId="19677011" w14:textId="77777777" w:rsidR="00436882" w:rsidRDefault="00436882" w:rsidP="00153884">
      <w:pPr>
        <w:pStyle w:val="Heading1"/>
        <w:rPr>
          <w:rFonts w:ascii="Verdana" w:hAnsi="Verdana"/>
          <w:b/>
          <w:sz w:val="20"/>
        </w:rPr>
      </w:pPr>
    </w:p>
    <w:p w14:paraId="63A81156" w14:textId="00215285" w:rsidR="00153884" w:rsidRPr="00E43E77" w:rsidRDefault="00153884" w:rsidP="00153884">
      <w:pPr>
        <w:pStyle w:val="Heading1"/>
        <w:rPr>
          <w:rFonts w:ascii="Verdana" w:hAnsi="Verdana"/>
          <w:b/>
          <w:sz w:val="20"/>
        </w:rPr>
      </w:pPr>
      <w:r w:rsidRPr="00E43E77">
        <w:rPr>
          <w:rFonts w:ascii="Verdana" w:hAnsi="Verdana"/>
          <w:b/>
          <w:sz w:val="20"/>
        </w:rPr>
        <w:t xml:space="preserve">IMPORTANT DISCLAIMER: </w:t>
      </w:r>
    </w:p>
    <w:p w14:paraId="41ADFA6A" w14:textId="77777777" w:rsidR="00153884" w:rsidRPr="0066272A" w:rsidRDefault="00153884" w:rsidP="00153884">
      <w:pPr>
        <w:pStyle w:val="Heading1"/>
        <w:rPr>
          <w:rFonts w:ascii="Verdana" w:hAnsi="Verdana"/>
          <w:b/>
          <w:sz w:val="20"/>
        </w:rPr>
      </w:pPr>
    </w:p>
    <w:p w14:paraId="4A6C9D1B" w14:textId="77777777" w:rsidR="00153884" w:rsidRPr="00E43E77" w:rsidRDefault="00153884" w:rsidP="00153884">
      <w:pPr>
        <w:pStyle w:val="Heading1"/>
        <w:rPr>
          <w:rFonts w:ascii="Verdana" w:hAnsi="Verdana"/>
          <w:sz w:val="20"/>
        </w:rPr>
      </w:pPr>
      <w:r w:rsidRPr="00E43E77">
        <w:rPr>
          <w:rFonts w:ascii="Verdana" w:hAnsi="Verdana"/>
          <w:sz w:val="20"/>
        </w:rPr>
        <w:t xml:space="preserve">This form is provided 'AS-IS' without any warranty of any kind, expressed or implied, statutory or otherwise.  Any use of this form is at your own risk.  </w:t>
      </w:r>
    </w:p>
    <w:p w14:paraId="43D40487" w14:textId="77777777" w:rsidR="00153884" w:rsidRPr="00E43E77" w:rsidRDefault="00153884" w:rsidP="00153884">
      <w:pPr>
        <w:pStyle w:val="Heading1"/>
        <w:rPr>
          <w:rFonts w:ascii="Verdana" w:hAnsi="Verdana"/>
          <w:sz w:val="20"/>
        </w:rPr>
      </w:pPr>
    </w:p>
    <w:p w14:paraId="37BE8237" w14:textId="77777777" w:rsidR="00153884" w:rsidRPr="00E43E77" w:rsidRDefault="00153884" w:rsidP="00153884">
      <w:pPr>
        <w:pStyle w:val="Heading1"/>
        <w:rPr>
          <w:rFonts w:ascii="Verdana" w:hAnsi="Verdana"/>
          <w:sz w:val="20"/>
        </w:rPr>
      </w:pPr>
      <w:r w:rsidRPr="00E43E77">
        <w:rPr>
          <w:rFonts w:ascii="Verdana" w:hAnsi="Verdana"/>
          <w:sz w:val="20"/>
        </w:rPr>
        <w:t>While the information contained herein is designed to provide accurate and authoritative information in regard to the subject matter covered, it is offered with the understanding that the presenter(s) are not engaged in rendering legal, accounting, or other professional service.  If legal advice or other expert advice is required, the services of a competent professional should be sought.</w:t>
      </w:r>
    </w:p>
    <w:p w14:paraId="22964349" w14:textId="77777777" w:rsidR="00153884" w:rsidRPr="0066272A" w:rsidRDefault="00153884" w:rsidP="00153884">
      <w:pPr>
        <w:pStyle w:val="Heading1"/>
        <w:pBdr>
          <w:bottom w:val="single" w:sz="6" w:space="1" w:color="auto"/>
        </w:pBdr>
        <w:rPr>
          <w:rFonts w:ascii="Verdana" w:hAnsi="Verdana"/>
          <w:b/>
          <w:sz w:val="20"/>
        </w:rPr>
      </w:pPr>
    </w:p>
    <w:p w14:paraId="79A0100C" w14:textId="77777777" w:rsidR="00153884" w:rsidRPr="0066272A" w:rsidRDefault="00153884" w:rsidP="00153884">
      <w:pPr>
        <w:pStyle w:val="Heading1"/>
        <w:rPr>
          <w:rFonts w:ascii="Verdana" w:hAnsi="Verdana"/>
          <w:b/>
          <w:sz w:val="20"/>
        </w:rPr>
      </w:pPr>
    </w:p>
    <w:p w14:paraId="0C9495F9" w14:textId="77777777" w:rsidR="00153884" w:rsidRPr="00E43E77" w:rsidRDefault="00153884" w:rsidP="00153884">
      <w:pPr>
        <w:pStyle w:val="Heading1"/>
        <w:rPr>
          <w:rFonts w:ascii="Verdana" w:hAnsi="Verdana"/>
          <w:b/>
          <w:sz w:val="20"/>
        </w:rPr>
      </w:pPr>
      <w:r w:rsidRPr="00E43E77">
        <w:rPr>
          <w:rFonts w:ascii="Verdana" w:hAnsi="Verdana"/>
          <w:b/>
          <w:sz w:val="20"/>
        </w:rPr>
        <w:t>Personal Note from JP:</w:t>
      </w:r>
    </w:p>
    <w:p w14:paraId="3B4A1D71" w14:textId="77777777" w:rsidR="00153884" w:rsidRPr="0066272A" w:rsidRDefault="00153884" w:rsidP="00153884">
      <w:pPr>
        <w:pStyle w:val="Heading1"/>
        <w:rPr>
          <w:rFonts w:ascii="Verdana" w:hAnsi="Verdana"/>
          <w:b/>
          <w:sz w:val="20"/>
        </w:rPr>
      </w:pPr>
    </w:p>
    <w:p w14:paraId="2558436E" w14:textId="77777777" w:rsidR="00153884" w:rsidRDefault="00153884" w:rsidP="00153884">
      <w:pPr>
        <w:pStyle w:val="Heading1"/>
        <w:rPr>
          <w:rFonts w:ascii="Verdana" w:hAnsi="Verdana"/>
          <w:sz w:val="20"/>
        </w:rPr>
      </w:pPr>
      <w:r>
        <w:rPr>
          <w:rFonts w:ascii="Verdana" w:hAnsi="Verdana"/>
          <w:sz w:val="20"/>
        </w:rPr>
        <w:t xml:space="preserve">If your tenants are late with the rent, you need to get their attention.  And sometimes a phone call just isn’t enough.  Try sticking one of these puppies (in full color) RIGHT TO THEIR FRONT DOOR.  </w:t>
      </w:r>
    </w:p>
    <w:p w14:paraId="461FA276" w14:textId="77777777" w:rsidR="00153884" w:rsidRDefault="00153884" w:rsidP="00153884">
      <w:pPr>
        <w:pStyle w:val="Heading1"/>
        <w:rPr>
          <w:rFonts w:ascii="Verdana" w:hAnsi="Verdana"/>
          <w:sz w:val="20"/>
        </w:rPr>
      </w:pPr>
    </w:p>
    <w:p w14:paraId="46A857FE" w14:textId="77777777" w:rsidR="00153884" w:rsidRDefault="00153884" w:rsidP="00153884">
      <w:pPr>
        <w:pStyle w:val="Heading1"/>
        <w:rPr>
          <w:rFonts w:ascii="Verdana" w:hAnsi="Verdana"/>
          <w:sz w:val="20"/>
        </w:rPr>
      </w:pPr>
      <w:r>
        <w:rPr>
          <w:rFonts w:ascii="Verdana" w:hAnsi="Verdana"/>
          <w:sz w:val="20"/>
        </w:rPr>
        <w:t>Trust me, you’ve now got their attention.</w:t>
      </w:r>
    </w:p>
    <w:p w14:paraId="43447DEB" w14:textId="77777777" w:rsidR="00153884" w:rsidRDefault="00153884" w:rsidP="00153884">
      <w:pPr>
        <w:rPr>
          <w:rFonts w:ascii="Wide Latin" w:hAnsi="Wide Latin"/>
          <w:color w:val="FF0000"/>
          <w:sz w:val="66"/>
          <w:szCs w:val="66"/>
        </w:rPr>
      </w:pPr>
    </w:p>
    <w:p w14:paraId="359F87A0" w14:textId="77777777" w:rsidR="00A75F17" w:rsidRPr="00432118" w:rsidRDefault="00153884" w:rsidP="00507BFF">
      <w:pPr>
        <w:jc w:val="both"/>
        <w:rPr>
          <w:rFonts w:ascii="Wide Latin" w:hAnsi="Wide Latin"/>
          <w:color w:val="FF0000"/>
          <w:sz w:val="66"/>
          <w:szCs w:val="66"/>
        </w:rPr>
      </w:pPr>
      <w:r>
        <w:rPr>
          <w:rFonts w:ascii="Wide Latin" w:hAnsi="Wide Latin"/>
          <w:color w:val="FF0000"/>
          <w:sz w:val="66"/>
          <w:szCs w:val="66"/>
        </w:rPr>
        <w:br w:type="page"/>
      </w:r>
      <w:r w:rsidR="00432118" w:rsidRPr="00432118">
        <w:rPr>
          <w:rFonts w:ascii="Wide Latin" w:hAnsi="Wide Latin"/>
          <w:color w:val="FF0000"/>
          <w:sz w:val="66"/>
          <w:szCs w:val="66"/>
        </w:rPr>
        <w:lastRenderedPageBreak/>
        <w:t xml:space="preserve">YOU </w:t>
      </w:r>
      <w:smartTag w:uri="urn:schemas-microsoft-com:office:smarttags" w:element="stockticker">
        <w:r w:rsidR="00432118" w:rsidRPr="00432118">
          <w:rPr>
            <w:rFonts w:ascii="Wide Latin" w:hAnsi="Wide Latin"/>
            <w:color w:val="FF0000"/>
            <w:sz w:val="66"/>
            <w:szCs w:val="66"/>
          </w:rPr>
          <w:t>ARE</w:t>
        </w:r>
      </w:smartTag>
      <w:r w:rsidR="00432118" w:rsidRPr="00432118">
        <w:rPr>
          <w:rFonts w:ascii="Wide Latin" w:hAnsi="Wide Latin"/>
          <w:color w:val="FF0000"/>
          <w:sz w:val="66"/>
          <w:szCs w:val="66"/>
        </w:rPr>
        <w:t xml:space="preserve"> </w:t>
      </w:r>
      <w:proofErr w:type="gramStart"/>
      <w:r w:rsidR="00432118" w:rsidRPr="00432118">
        <w:rPr>
          <w:rFonts w:ascii="Wide Latin" w:hAnsi="Wide Latin"/>
          <w:color w:val="FF0000"/>
          <w:sz w:val="66"/>
          <w:szCs w:val="66"/>
        </w:rPr>
        <w:t>LATE !</w:t>
      </w:r>
      <w:proofErr w:type="gramEnd"/>
    </w:p>
    <w:p w14:paraId="4422C424" w14:textId="77777777" w:rsidR="00432118" w:rsidRPr="00432118" w:rsidRDefault="00432118" w:rsidP="00507BFF">
      <w:pPr>
        <w:jc w:val="both"/>
        <w:rPr>
          <w:rFonts w:ascii="Bodoni MT Black" w:hAnsi="Bodoni MT Black"/>
          <w:color w:val="FF0000"/>
          <w:sz w:val="72"/>
          <w:szCs w:val="72"/>
        </w:rPr>
      </w:pPr>
    </w:p>
    <w:p w14:paraId="04CB69B4" w14:textId="77777777" w:rsidR="00432118" w:rsidRDefault="00432118" w:rsidP="00507BFF">
      <w:pPr>
        <w:jc w:val="both"/>
        <w:rPr>
          <w:rFonts w:ascii="Bodoni MT Black" w:hAnsi="Bodoni MT Black"/>
          <w:color w:val="FF0000"/>
          <w:sz w:val="40"/>
          <w:szCs w:val="40"/>
        </w:rPr>
      </w:pPr>
      <w:r w:rsidRPr="00432118">
        <w:rPr>
          <w:rFonts w:ascii="Bodoni MT Black" w:hAnsi="Bodoni MT Black"/>
          <w:color w:val="FF0000"/>
          <w:sz w:val="40"/>
          <w:szCs w:val="40"/>
        </w:rPr>
        <w:t>Your rent for January 20</w:t>
      </w:r>
      <w:r w:rsidR="00B065FF">
        <w:rPr>
          <w:rFonts w:ascii="Bodoni MT Black" w:hAnsi="Bodoni MT Black"/>
          <w:color w:val="FF0000"/>
          <w:sz w:val="40"/>
          <w:szCs w:val="40"/>
        </w:rPr>
        <w:t>23</w:t>
      </w:r>
      <w:r w:rsidRPr="00432118">
        <w:rPr>
          <w:rFonts w:ascii="Bodoni MT Black" w:hAnsi="Bodoni MT Black"/>
          <w:color w:val="FF0000"/>
          <w:sz w:val="40"/>
          <w:szCs w:val="40"/>
        </w:rPr>
        <w:t xml:space="preserve"> has not been paid!  If we have not received your rent payment in full (INCLUDING LATE CHARGE)</w:t>
      </w:r>
      <w:r>
        <w:rPr>
          <w:rFonts w:ascii="Bodoni MT Black" w:hAnsi="Bodoni MT Black"/>
          <w:color w:val="FF0000"/>
          <w:sz w:val="40"/>
          <w:szCs w:val="40"/>
        </w:rPr>
        <w:t xml:space="preserve"> by January 11</w:t>
      </w:r>
      <w:r w:rsidRPr="00432118">
        <w:rPr>
          <w:rFonts w:ascii="Bodoni MT Black" w:hAnsi="Bodoni MT Black"/>
          <w:color w:val="FF0000"/>
          <w:sz w:val="40"/>
          <w:szCs w:val="40"/>
          <w:vertAlign w:val="superscript"/>
        </w:rPr>
        <w:t>th</w:t>
      </w:r>
      <w:r>
        <w:rPr>
          <w:rFonts w:ascii="Bodoni MT Black" w:hAnsi="Bodoni MT Black"/>
          <w:color w:val="FF0000"/>
          <w:sz w:val="40"/>
          <w:szCs w:val="40"/>
        </w:rPr>
        <w:t>, 20</w:t>
      </w:r>
      <w:r w:rsidR="00B065FF">
        <w:rPr>
          <w:rFonts w:ascii="Bodoni MT Black" w:hAnsi="Bodoni MT Black"/>
          <w:color w:val="FF0000"/>
          <w:sz w:val="40"/>
          <w:szCs w:val="40"/>
        </w:rPr>
        <w:t>23</w:t>
      </w:r>
      <w:r>
        <w:rPr>
          <w:rFonts w:ascii="Bodoni MT Black" w:hAnsi="Bodoni MT Black"/>
          <w:color w:val="FF0000"/>
          <w:sz w:val="40"/>
          <w:szCs w:val="40"/>
        </w:rPr>
        <w:t xml:space="preserve">, we will </w:t>
      </w:r>
      <w:r w:rsidR="00D12992">
        <w:rPr>
          <w:rFonts w:ascii="Bodoni MT Black" w:hAnsi="Bodoni MT Black"/>
          <w:color w:val="FF0000"/>
          <w:sz w:val="40"/>
          <w:szCs w:val="40"/>
        </w:rPr>
        <w:t>begin immediate eviction</w:t>
      </w:r>
      <w:r>
        <w:rPr>
          <w:rFonts w:ascii="Bodoni MT Black" w:hAnsi="Bodoni MT Black"/>
          <w:color w:val="FF0000"/>
          <w:sz w:val="40"/>
          <w:szCs w:val="40"/>
        </w:rPr>
        <w:t xml:space="preserve"> proceedings!</w:t>
      </w:r>
    </w:p>
    <w:p w14:paraId="0AA2E2F4" w14:textId="77777777" w:rsidR="00432118" w:rsidRDefault="00432118" w:rsidP="00A75F17">
      <w:pPr>
        <w:jc w:val="center"/>
        <w:rPr>
          <w:rFonts w:ascii="Bodoni MT Black" w:hAnsi="Bodoni MT Black"/>
          <w:color w:val="FF0000"/>
          <w:sz w:val="40"/>
          <w:szCs w:val="40"/>
        </w:rPr>
      </w:pPr>
    </w:p>
    <w:p w14:paraId="25E965D6" w14:textId="77777777" w:rsidR="00432118" w:rsidRDefault="00432118" w:rsidP="00A75F17">
      <w:pPr>
        <w:jc w:val="center"/>
        <w:rPr>
          <w:rFonts w:ascii="Bodoni MT Black" w:hAnsi="Bodoni MT Black"/>
          <w:color w:val="FF0000"/>
          <w:sz w:val="40"/>
          <w:szCs w:val="40"/>
        </w:rPr>
      </w:pPr>
      <w:r>
        <w:rPr>
          <w:rFonts w:ascii="Bodoni MT Black" w:hAnsi="Bodoni MT Black"/>
          <w:color w:val="FF0000"/>
          <w:sz w:val="40"/>
          <w:szCs w:val="40"/>
        </w:rPr>
        <w:t>Remit your rent + late fee immediately to:</w:t>
      </w:r>
    </w:p>
    <w:p w14:paraId="05F48941" w14:textId="77777777" w:rsidR="00432118" w:rsidRDefault="00432118" w:rsidP="00A75F17">
      <w:pPr>
        <w:jc w:val="center"/>
        <w:rPr>
          <w:rFonts w:ascii="Bodoni MT Black" w:hAnsi="Bodoni MT Black"/>
          <w:color w:val="FF0000"/>
          <w:sz w:val="40"/>
          <w:szCs w:val="40"/>
        </w:rPr>
      </w:pPr>
    </w:p>
    <w:p w14:paraId="1142332C" w14:textId="77777777" w:rsidR="00432118" w:rsidRPr="00432118" w:rsidRDefault="00432118" w:rsidP="00A75F17">
      <w:pPr>
        <w:jc w:val="center"/>
        <w:rPr>
          <w:rFonts w:ascii="Bodoni MT Black" w:hAnsi="Bodoni MT Black"/>
          <w:sz w:val="40"/>
          <w:szCs w:val="40"/>
        </w:rPr>
      </w:pPr>
      <w:r w:rsidRPr="00432118">
        <w:rPr>
          <w:rFonts w:ascii="Bodoni MT Black" w:hAnsi="Bodoni MT Black"/>
          <w:sz w:val="40"/>
          <w:szCs w:val="40"/>
        </w:rPr>
        <w:t>Oaks Management Group, LLC</w:t>
      </w:r>
    </w:p>
    <w:p w14:paraId="33B1C712" w14:textId="77777777" w:rsidR="00432118" w:rsidRPr="00432118" w:rsidRDefault="00B065FF" w:rsidP="00A75F17">
      <w:pPr>
        <w:jc w:val="center"/>
        <w:rPr>
          <w:rFonts w:ascii="Bodoni MT Black" w:hAnsi="Bodoni MT Black"/>
          <w:sz w:val="40"/>
          <w:szCs w:val="40"/>
        </w:rPr>
      </w:pPr>
      <w:r>
        <w:rPr>
          <w:rFonts w:ascii="Bodoni MT Black" w:hAnsi="Bodoni MT Black"/>
          <w:sz w:val="40"/>
          <w:szCs w:val="40"/>
        </w:rPr>
        <w:t>Suite</w:t>
      </w:r>
      <w:r w:rsidR="00432118" w:rsidRPr="00432118">
        <w:rPr>
          <w:rFonts w:ascii="Bodoni MT Black" w:hAnsi="Bodoni MT Black"/>
          <w:sz w:val="40"/>
          <w:szCs w:val="40"/>
        </w:rPr>
        <w:t xml:space="preserve"> 671</w:t>
      </w:r>
    </w:p>
    <w:p w14:paraId="462EDE32" w14:textId="77777777" w:rsidR="00432118" w:rsidRPr="00432118" w:rsidRDefault="00432118" w:rsidP="00A75F17">
      <w:pPr>
        <w:jc w:val="center"/>
        <w:rPr>
          <w:rFonts w:ascii="Bodoni MT Black" w:hAnsi="Bodoni MT Black"/>
          <w:sz w:val="40"/>
          <w:szCs w:val="40"/>
        </w:rPr>
      </w:pPr>
      <w:smartTag w:uri="urn:schemas-microsoft-com:office:smarttags" w:element="Street">
        <w:smartTag w:uri="urn:schemas-microsoft-com:office:smarttags" w:element="address">
          <w:r w:rsidRPr="00432118">
            <w:rPr>
              <w:rFonts w:ascii="Bodoni MT Black" w:hAnsi="Bodoni MT Black"/>
              <w:sz w:val="40"/>
              <w:szCs w:val="40"/>
            </w:rPr>
            <w:t>1910 Madison Ave.</w:t>
          </w:r>
        </w:smartTag>
      </w:smartTag>
    </w:p>
    <w:p w14:paraId="0F0F0A25" w14:textId="77777777" w:rsidR="00432118" w:rsidRDefault="00432118" w:rsidP="00A75F17">
      <w:pPr>
        <w:jc w:val="center"/>
        <w:rPr>
          <w:rFonts w:ascii="Bodoni MT Black" w:hAnsi="Bodoni MT Black"/>
          <w:sz w:val="40"/>
          <w:szCs w:val="40"/>
        </w:rPr>
      </w:pPr>
      <w:smartTag w:uri="urn:schemas-microsoft-com:office:smarttags" w:element="place">
        <w:smartTag w:uri="urn:schemas-microsoft-com:office:smarttags" w:element="City">
          <w:r w:rsidRPr="00432118">
            <w:rPr>
              <w:rFonts w:ascii="Bodoni MT Black" w:hAnsi="Bodoni MT Black"/>
              <w:sz w:val="40"/>
              <w:szCs w:val="40"/>
            </w:rPr>
            <w:t>Memphis</w:t>
          </w:r>
        </w:smartTag>
        <w:r w:rsidRPr="00432118">
          <w:rPr>
            <w:rFonts w:ascii="Bodoni MT Black" w:hAnsi="Bodoni MT Black"/>
            <w:sz w:val="40"/>
            <w:szCs w:val="40"/>
          </w:rPr>
          <w:t xml:space="preserve">, </w:t>
        </w:r>
        <w:smartTag w:uri="urn:schemas-microsoft-com:office:smarttags" w:element="State">
          <w:r w:rsidRPr="00432118">
            <w:rPr>
              <w:rFonts w:ascii="Bodoni MT Black" w:hAnsi="Bodoni MT Black"/>
              <w:sz w:val="40"/>
              <w:szCs w:val="40"/>
            </w:rPr>
            <w:t>TN</w:t>
          </w:r>
        </w:smartTag>
        <w:r w:rsidRPr="00432118">
          <w:rPr>
            <w:rFonts w:ascii="Bodoni MT Black" w:hAnsi="Bodoni MT Black"/>
            <w:sz w:val="40"/>
            <w:szCs w:val="40"/>
          </w:rPr>
          <w:t xml:space="preserve"> </w:t>
        </w:r>
        <w:smartTag w:uri="urn:schemas-microsoft-com:office:smarttags" w:element="PostalCode">
          <w:r w:rsidRPr="00432118">
            <w:rPr>
              <w:rFonts w:ascii="Bodoni MT Black" w:hAnsi="Bodoni MT Black"/>
              <w:sz w:val="40"/>
              <w:szCs w:val="40"/>
            </w:rPr>
            <w:t>38104-2620</w:t>
          </w:r>
        </w:smartTag>
      </w:smartTag>
    </w:p>
    <w:p w14:paraId="4F04E915" w14:textId="77777777" w:rsidR="00650ADC" w:rsidRDefault="00650ADC" w:rsidP="00A75F17">
      <w:pPr>
        <w:jc w:val="center"/>
        <w:rPr>
          <w:rFonts w:ascii="Bodoni MT Black" w:hAnsi="Bodoni MT Black"/>
          <w:sz w:val="40"/>
          <w:szCs w:val="40"/>
        </w:rPr>
      </w:pPr>
    </w:p>
    <w:p w14:paraId="0A6EBAF3" w14:textId="77777777" w:rsidR="00650ADC" w:rsidRPr="00650ADC" w:rsidRDefault="00650ADC" w:rsidP="00A75F17">
      <w:pPr>
        <w:jc w:val="center"/>
        <w:rPr>
          <w:rFonts w:ascii="Bodoni MT Black" w:hAnsi="Bodoni MT Black"/>
          <w:color w:val="FF0000"/>
          <w:sz w:val="40"/>
          <w:szCs w:val="40"/>
        </w:rPr>
      </w:pPr>
      <w:r w:rsidRPr="00650ADC">
        <w:rPr>
          <w:rFonts w:ascii="Bodoni MT Black" w:hAnsi="Bodoni MT Black"/>
          <w:color w:val="FF0000"/>
          <w:sz w:val="40"/>
          <w:szCs w:val="40"/>
        </w:rPr>
        <w:t>Or contact our Property Manager:</w:t>
      </w:r>
    </w:p>
    <w:p w14:paraId="5506BA78" w14:textId="77777777" w:rsidR="00650ADC" w:rsidRPr="00650ADC" w:rsidRDefault="00650ADC" w:rsidP="00A75F17">
      <w:pPr>
        <w:jc w:val="center"/>
        <w:rPr>
          <w:rFonts w:ascii="Bodoni MT Black" w:hAnsi="Bodoni MT Black"/>
          <w:sz w:val="40"/>
          <w:szCs w:val="40"/>
        </w:rPr>
      </w:pPr>
      <w:r w:rsidRPr="00650ADC">
        <w:rPr>
          <w:rFonts w:ascii="Bodoni MT Black" w:hAnsi="Bodoni MT Black"/>
          <w:sz w:val="40"/>
          <w:szCs w:val="40"/>
        </w:rPr>
        <w:t xml:space="preserve">Johnpaul Moses, </w:t>
      </w:r>
      <w:smartTag w:uri="urn:schemas-microsoft-com:office:smarttags" w:element="phone">
        <w:smartTagPr>
          <w:attr w:name="phonenumber" w:val="$6756$$$"/>
          <w:attr w:uri="urn:schemas-microsoft-com:office:office" w:name="ls" w:val="trans"/>
        </w:smartTagPr>
        <w:r w:rsidRPr="00650ADC">
          <w:rPr>
            <w:rFonts w:ascii="Bodoni MT Black" w:hAnsi="Bodoni MT Black"/>
            <w:sz w:val="40"/>
            <w:szCs w:val="40"/>
          </w:rPr>
          <w:t xml:space="preserve">(901) </w:t>
        </w:r>
        <w:smartTag w:uri="urn:schemas-microsoft-com:office:smarttags" w:element="phone">
          <w:smartTagPr>
            <w:attr w:name="phonenumber" w:val="$6756$$$"/>
            <w:attr w:uri="urn:schemas-microsoft-com:office:office" w:name="ls" w:val="trans"/>
          </w:smartTagPr>
          <w:r w:rsidRPr="00650ADC">
            <w:rPr>
              <w:rFonts w:ascii="Bodoni MT Black" w:hAnsi="Bodoni MT Black"/>
              <w:sz w:val="40"/>
              <w:szCs w:val="40"/>
            </w:rPr>
            <w:t>756-</w:t>
          </w:r>
          <w:r w:rsidR="00153884">
            <w:rPr>
              <w:rFonts w:ascii="Bodoni MT Black" w:hAnsi="Bodoni MT Black"/>
              <w:sz w:val="40"/>
              <w:szCs w:val="40"/>
            </w:rPr>
            <w:t>0000</w:t>
          </w:r>
        </w:smartTag>
      </w:smartTag>
    </w:p>
    <w:p w14:paraId="7E2C5E4A" w14:textId="77777777" w:rsidR="00650ADC" w:rsidRDefault="00650ADC" w:rsidP="00A75F17">
      <w:pPr>
        <w:jc w:val="center"/>
        <w:rPr>
          <w:rFonts w:ascii="Bodoni MT Black" w:hAnsi="Bodoni MT Black"/>
          <w:sz w:val="40"/>
          <w:szCs w:val="40"/>
        </w:rPr>
      </w:pPr>
    </w:p>
    <w:p w14:paraId="072A2EC7" w14:textId="77777777" w:rsidR="00432118" w:rsidRPr="00432118" w:rsidRDefault="00432118" w:rsidP="00432118">
      <w:pPr>
        <w:numPr>
          <w:ilvl w:val="0"/>
          <w:numId w:val="1"/>
        </w:numPr>
        <w:rPr>
          <w:rFonts w:ascii="Verdana" w:hAnsi="Verdana"/>
          <w:color w:val="FF0000"/>
        </w:rPr>
      </w:pPr>
      <w:r w:rsidRPr="00432118">
        <w:rPr>
          <w:rFonts w:ascii="Verdana" w:hAnsi="Verdana"/>
          <w:color w:val="FF0000"/>
        </w:rPr>
        <w:t>If received by 1/5/</w:t>
      </w:r>
      <w:r w:rsidR="009D2E48">
        <w:rPr>
          <w:rFonts w:ascii="Verdana" w:hAnsi="Verdana"/>
          <w:color w:val="FF0000"/>
        </w:rPr>
        <w:t>23</w:t>
      </w:r>
      <w:r w:rsidRPr="00432118">
        <w:rPr>
          <w:rFonts w:ascii="Verdana" w:hAnsi="Verdana"/>
          <w:color w:val="FF0000"/>
        </w:rPr>
        <w:t>, amount due is: $</w:t>
      </w:r>
      <w:r w:rsidR="00507BFF">
        <w:rPr>
          <w:rFonts w:ascii="Verdana" w:hAnsi="Verdana"/>
          <w:color w:val="FF0000"/>
        </w:rPr>
        <w:t>640.00</w:t>
      </w:r>
      <w:r w:rsidRPr="00432118">
        <w:rPr>
          <w:rFonts w:ascii="Verdana" w:hAnsi="Verdana"/>
          <w:color w:val="FF0000"/>
        </w:rPr>
        <w:t xml:space="preserve"> + $</w:t>
      </w:r>
      <w:r w:rsidR="00507BFF">
        <w:rPr>
          <w:rFonts w:ascii="Verdana" w:hAnsi="Verdana"/>
          <w:color w:val="FF0000"/>
        </w:rPr>
        <w:t>25.00</w:t>
      </w:r>
      <w:r w:rsidRPr="00432118">
        <w:rPr>
          <w:rFonts w:ascii="Verdana" w:hAnsi="Verdana"/>
          <w:color w:val="FF0000"/>
        </w:rPr>
        <w:t xml:space="preserve"> = </w:t>
      </w:r>
      <w:r w:rsidRPr="00432118">
        <w:rPr>
          <w:rFonts w:ascii="Verdana" w:hAnsi="Verdana"/>
          <w:b/>
          <w:i/>
          <w:color w:val="FF0000"/>
          <w:sz w:val="32"/>
          <w:szCs w:val="32"/>
        </w:rPr>
        <w:t>$</w:t>
      </w:r>
      <w:r w:rsidR="00507BFF">
        <w:rPr>
          <w:rFonts w:ascii="Verdana" w:hAnsi="Verdana"/>
          <w:b/>
          <w:i/>
          <w:color w:val="FF0000"/>
          <w:sz w:val="32"/>
          <w:szCs w:val="32"/>
        </w:rPr>
        <w:t>665.00</w:t>
      </w:r>
    </w:p>
    <w:p w14:paraId="78513F5D" w14:textId="77777777" w:rsidR="00432118" w:rsidRPr="006179C0" w:rsidRDefault="00432118" w:rsidP="00432118">
      <w:pPr>
        <w:numPr>
          <w:ilvl w:val="0"/>
          <w:numId w:val="1"/>
        </w:numPr>
        <w:rPr>
          <w:rFonts w:ascii="Bodoni MT Black" w:hAnsi="Bodoni MT Black"/>
          <w:color w:val="FF0000"/>
        </w:rPr>
      </w:pPr>
      <w:r w:rsidRPr="00432118">
        <w:rPr>
          <w:rFonts w:ascii="Verdana" w:hAnsi="Verdana"/>
          <w:color w:val="FF0000"/>
        </w:rPr>
        <w:t>For each day after the 5</w:t>
      </w:r>
      <w:r w:rsidRPr="00432118">
        <w:rPr>
          <w:rFonts w:ascii="Verdana" w:hAnsi="Verdana"/>
          <w:color w:val="FF0000"/>
          <w:vertAlign w:val="superscript"/>
        </w:rPr>
        <w:t>th</w:t>
      </w:r>
      <w:r w:rsidRPr="00432118">
        <w:rPr>
          <w:rFonts w:ascii="Verdana" w:hAnsi="Verdana"/>
          <w:color w:val="FF0000"/>
        </w:rPr>
        <w:t xml:space="preserve">, add </w:t>
      </w:r>
      <w:r w:rsidRPr="006179C0">
        <w:rPr>
          <w:rFonts w:ascii="Verdana" w:hAnsi="Verdana"/>
          <w:b/>
          <w:i/>
          <w:color w:val="FF0000"/>
          <w:u w:val="single"/>
        </w:rPr>
        <w:t>$</w:t>
      </w:r>
      <w:r w:rsidR="00507BFF">
        <w:rPr>
          <w:rFonts w:ascii="Verdana" w:hAnsi="Verdana"/>
          <w:b/>
          <w:i/>
          <w:color w:val="FF0000"/>
          <w:u w:val="single"/>
        </w:rPr>
        <w:t>5</w:t>
      </w:r>
      <w:r w:rsidRPr="006179C0">
        <w:rPr>
          <w:rFonts w:ascii="Verdana" w:hAnsi="Verdana"/>
          <w:b/>
          <w:i/>
          <w:color w:val="FF0000"/>
          <w:u w:val="single"/>
        </w:rPr>
        <w:t>.00 for each additional day</w:t>
      </w:r>
      <w:r w:rsidRPr="00432118">
        <w:rPr>
          <w:rFonts w:ascii="Verdana" w:hAnsi="Verdana"/>
          <w:color w:val="FF0000"/>
        </w:rPr>
        <w:t xml:space="preserve"> (see lease).</w:t>
      </w:r>
    </w:p>
    <w:p w14:paraId="5FF8C007" w14:textId="77777777" w:rsidR="006179C0" w:rsidRPr="00432118" w:rsidRDefault="006179C0" w:rsidP="00432118">
      <w:pPr>
        <w:numPr>
          <w:ilvl w:val="0"/>
          <w:numId w:val="1"/>
        </w:numPr>
        <w:rPr>
          <w:rFonts w:ascii="Bodoni MT Black" w:hAnsi="Bodoni MT Black"/>
          <w:color w:val="FF0000"/>
        </w:rPr>
      </w:pPr>
      <w:r>
        <w:rPr>
          <w:rFonts w:ascii="Verdana" w:hAnsi="Verdana"/>
          <w:color w:val="FF0000"/>
        </w:rPr>
        <w:t>All payments received are applied first to late charges, then to rent owed.</w:t>
      </w:r>
    </w:p>
    <w:p w14:paraId="64EBC673" w14:textId="77777777" w:rsidR="00432118" w:rsidRPr="00432118" w:rsidRDefault="00432118" w:rsidP="00A75F17">
      <w:pPr>
        <w:jc w:val="center"/>
        <w:rPr>
          <w:rFonts w:ascii="Bodoni MT Black" w:hAnsi="Bodoni MT Black"/>
          <w:color w:val="FF0000"/>
          <w:sz w:val="40"/>
          <w:szCs w:val="40"/>
        </w:rPr>
      </w:pPr>
    </w:p>
    <w:sectPr w:rsidR="00432118" w:rsidRPr="00432118" w:rsidSect="004321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F6726"/>
    <w:multiLevelType w:val="hybridMultilevel"/>
    <w:tmpl w:val="F912B0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837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17"/>
    <w:rsid w:val="00153884"/>
    <w:rsid w:val="00360ECA"/>
    <w:rsid w:val="00432118"/>
    <w:rsid w:val="00436882"/>
    <w:rsid w:val="00507BFF"/>
    <w:rsid w:val="006179C0"/>
    <w:rsid w:val="00650ADC"/>
    <w:rsid w:val="00736065"/>
    <w:rsid w:val="00812172"/>
    <w:rsid w:val="009D2E48"/>
    <w:rsid w:val="00A75F17"/>
    <w:rsid w:val="00B065FF"/>
    <w:rsid w:val="00D12992"/>
    <w:rsid w:val="00DD6722"/>
    <w:rsid w:val="00D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77879305"/>
  <w15:chartTrackingRefBased/>
  <w15:docId w15:val="{A5DC068A-BFD5-49D6-877A-0C1F36E2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53884"/>
    <w:pPr>
      <w:keepNext/>
      <w:widowControl w:val="0"/>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2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YOU ARE LATE </vt:lpstr>
    </vt:vector>
  </TitlesOfParts>
  <Company>REItips.com</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LATE</dc:title>
  <dc:subject/>
  <dc:creator>Johnpaul Moses | REItips.com</dc:creator>
  <cp:keywords/>
  <dc:description/>
  <cp:lastModifiedBy>Eman Cruz</cp:lastModifiedBy>
  <cp:revision>5</cp:revision>
  <cp:lastPrinted>2003-01-07T15:27:00Z</cp:lastPrinted>
  <dcterms:created xsi:type="dcterms:W3CDTF">2023-01-09T20:00:00Z</dcterms:created>
  <dcterms:modified xsi:type="dcterms:W3CDTF">2023-12-25T23:16:00Z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832d8c4711bf1c129c05fbe0a5eb7ab674af5ba9d66c54fb56b496b80cb4809e</vt:lpwstr>
  </property>
</Properties>
</file>